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01" w:rsidRDefault="00E65D01">
      <w:pPr>
        <w:pStyle w:val="Title"/>
        <w:rPr>
          <w:sz w:val="28"/>
          <w:lang w:val="en-CA"/>
        </w:rPr>
      </w:pPr>
      <w:r>
        <w:rPr>
          <w:sz w:val="28"/>
          <w:lang w:val="en-CA"/>
        </w:rPr>
        <w:t xml:space="preserve">Psychology </w:t>
      </w:r>
      <w:r w:rsidR="002B0960">
        <w:rPr>
          <w:sz w:val="28"/>
          <w:lang w:val="en-CA"/>
        </w:rPr>
        <w:t>6</w:t>
      </w:r>
      <w:r w:rsidR="005712C7">
        <w:rPr>
          <w:sz w:val="28"/>
          <w:lang w:val="en-CA"/>
        </w:rPr>
        <w:t>645</w:t>
      </w:r>
      <w:r>
        <w:rPr>
          <w:sz w:val="28"/>
          <w:lang w:val="en-CA"/>
        </w:rPr>
        <w:t>.2</w:t>
      </w:r>
    </w:p>
    <w:p w:rsidR="00E65D01" w:rsidRDefault="007A1F81">
      <w:pPr>
        <w:jc w:val="center"/>
        <w:rPr>
          <w:b/>
          <w:bCs/>
          <w:sz w:val="28"/>
        </w:rPr>
      </w:pPr>
      <w:r w:rsidRPr="007D09D0">
        <w:rPr>
          <w:smallCaps/>
          <w:sz w:val="32"/>
          <w:szCs w:val="32"/>
        </w:rPr>
        <w:t>Ethics &amp; professional Practice</w:t>
      </w:r>
    </w:p>
    <w:p w:rsidR="00E65D01" w:rsidRDefault="00001E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Winter 201</w:t>
      </w:r>
      <w:r w:rsidR="003D766E">
        <w:rPr>
          <w:b/>
          <w:bCs/>
          <w:sz w:val="28"/>
        </w:rPr>
        <w:t>3</w:t>
      </w:r>
    </w:p>
    <w:p w:rsidR="00E65D01" w:rsidRDefault="00E65D01">
      <w:pPr>
        <w:rPr>
          <w:sz w:val="16"/>
        </w:rPr>
      </w:pPr>
    </w:p>
    <w:p w:rsidR="00E65D01" w:rsidRDefault="00E65D01">
      <w:pPr>
        <w:pStyle w:val="BodyTextIndent"/>
        <w:rPr>
          <w:lang w:val="en-CA"/>
        </w:rPr>
      </w:pPr>
      <w:r>
        <w:rPr>
          <w:lang w:val="en-CA"/>
        </w:rPr>
        <w:t>INSTRUCTOR:</w:t>
      </w:r>
      <w:r>
        <w:rPr>
          <w:lang w:val="en-CA"/>
        </w:rPr>
        <w:tab/>
      </w:r>
      <w:smartTag w:uri="urn:schemas-microsoft-com:office:smarttags" w:element="PersonName">
        <w:r>
          <w:rPr>
            <w:lang w:val="en-CA"/>
          </w:rPr>
          <w:t>Dr. Mark Fleming</w:t>
        </w:r>
      </w:smartTag>
      <w:r>
        <w:rPr>
          <w:lang w:val="en-CA"/>
        </w:rPr>
        <w:tab/>
        <w:t>Email MARK.FLEMING@S</w:t>
      </w:r>
      <w:r w:rsidR="002B0960">
        <w:rPr>
          <w:lang w:val="en-CA"/>
        </w:rPr>
        <w:t>MU.CA</w:t>
      </w:r>
      <w:r w:rsidR="002B0960">
        <w:rPr>
          <w:lang w:val="en-CA"/>
        </w:rPr>
        <w:br/>
        <w:t>Office: MS 302</w:t>
      </w:r>
    </w:p>
    <w:p w:rsidR="00E65D01" w:rsidRDefault="00E65D01">
      <w:pPr>
        <w:pStyle w:val="BodyTextIndent"/>
        <w:rPr>
          <w:sz w:val="16"/>
          <w:lang w:val="en-CA"/>
        </w:rPr>
      </w:pPr>
    </w:p>
    <w:p w:rsidR="00E65D01" w:rsidRDefault="00E65D01">
      <w:pPr>
        <w:pStyle w:val="BodyTextIndent"/>
        <w:rPr>
          <w:lang w:val="en-CA"/>
        </w:rPr>
      </w:pPr>
      <w:r>
        <w:rPr>
          <w:lang w:val="en-CA"/>
        </w:rPr>
        <w:t>MEETINGS:</w:t>
      </w:r>
      <w:r>
        <w:rPr>
          <w:lang w:val="en-CA"/>
        </w:rPr>
        <w:tab/>
      </w:r>
      <w:r w:rsidR="007A1F81">
        <w:rPr>
          <w:lang w:val="en-CA"/>
        </w:rPr>
        <w:t>Wednesday 10am-12.3</w:t>
      </w:r>
      <w:r w:rsidR="002B0960">
        <w:rPr>
          <w:lang w:val="en-CA"/>
        </w:rPr>
        <w:t>0</w:t>
      </w:r>
      <w:r w:rsidR="004237F4">
        <w:rPr>
          <w:lang w:val="en-CA"/>
        </w:rPr>
        <w:t>pm</w:t>
      </w:r>
      <w:r>
        <w:rPr>
          <w:lang w:val="en-CA"/>
        </w:rPr>
        <w:t xml:space="preserve"> </w:t>
      </w:r>
      <w:r w:rsidR="007A1F81">
        <w:rPr>
          <w:lang w:val="en-CA"/>
        </w:rPr>
        <w:t>MM</w:t>
      </w:r>
      <w:r w:rsidR="000025EA">
        <w:rPr>
          <w:lang w:val="en-CA"/>
        </w:rPr>
        <w:t>326</w:t>
      </w:r>
    </w:p>
    <w:p w:rsidR="00BC3A51" w:rsidRDefault="00BC3A51">
      <w:pPr>
        <w:pStyle w:val="BodyTextIndent"/>
        <w:rPr>
          <w:lang w:val="en-CA"/>
        </w:rPr>
      </w:pPr>
    </w:p>
    <w:p w:rsidR="00546367" w:rsidRDefault="00546367">
      <w:pPr>
        <w:pStyle w:val="BodyTextIndent"/>
        <w:rPr>
          <w:lang w:val="en-CA"/>
        </w:rPr>
      </w:pPr>
      <w:r>
        <w:rPr>
          <w:lang w:val="en-CA"/>
        </w:rPr>
        <w:t>TEXT:</w:t>
      </w:r>
      <w:r>
        <w:rPr>
          <w:lang w:val="en-CA"/>
        </w:rPr>
        <w:tab/>
        <w:t xml:space="preserve">Rodney Lowman (2006) </w:t>
      </w:r>
      <w:r w:rsidRPr="00546367">
        <w:rPr>
          <w:bCs/>
          <w:color w:val="000000"/>
        </w:rPr>
        <w:t>Ethical Practice of Psychology in Organizations (SIOP)</w:t>
      </w:r>
      <w:r>
        <w:rPr>
          <w:bCs/>
          <w:color w:val="000000"/>
        </w:rPr>
        <w:t xml:space="preserve"> 2</w:t>
      </w:r>
      <w:r w:rsidRPr="00546367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 xml:space="preserve"> edition. </w:t>
      </w:r>
    </w:p>
    <w:p w:rsidR="00546367" w:rsidRDefault="00546367">
      <w:pPr>
        <w:pStyle w:val="BodyTextIndent"/>
        <w:rPr>
          <w:lang w:val="en-CA"/>
        </w:rPr>
      </w:pPr>
    </w:p>
    <w:p w:rsidR="00BC3A51" w:rsidRDefault="00BC3A51">
      <w:pPr>
        <w:pStyle w:val="BodyTextIndent"/>
        <w:rPr>
          <w:lang w:val="en-CA"/>
        </w:rPr>
      </w:pPr>
      <w:r>
        <w:rPr>
          <w:lang w:val="en-CA"/>
        </w:rPr>
        <w:t>OFFICE HOURS:</w:t>
      </w:r>
      <w:r>
        <w:rPr>
          <w:lang w:val="en-CA"/>
        </w:rPr>
        <w:tab/>
      </w:r>
      <w:r w:rsidR="000025EA">
        <w:t>Mon 9.00am-12.00am, 2.30pm –4.00pm</w:t>
      </w:r>
      <w:r w:rsidR="000025EA" w:rsidRPr="00483741">
        <w:t xml:space="preserve"> </w:t>
      </w:r>
      <w:r w:rsidR="000025EA">
        <w:t>and Wed 2.30pm –4.00pm</w:t>
      </w:r>
    </w:p>
    <w:p w:rsidR="00E65D01" w:rsidRDefault="00E65D01">
      <w:pPr>
        <w:rPr>
          <w:sz w:val="16"/>
        </w:rPr>
      </w:pPr>
    </w:p>
    <w:p w:rsidR="007A1F81" w:rsidRDefault="007A1F81" w:rsidP="007A1F81">
      <w:pPr>
        <w:tabs>
          <w:tab w:val="left" w:pos="288"/>
        </w:tabs>
        <w:ind w:left="288"/>
      </w:pPr>
      <w:r>
        <w:t xml:space="preserve">This course provides an introduction to </w:t>
      </w:r>
      <w:r w:rsidRPr="00B561DF">
        <w:t>Ethics for Psychologists and to</w:t>
      </w:r>
      <w:r>
        <w:t xml:space="preserve"> </w:t>
      </w:r>
      <w:r w:rsidRPr="00B561DF">
        <w:t xml:space="preserve">the ethical decision making process. </w:t>
      </w:r>
      <w:r>
        <w:t>It will also provide a</w:t>
      </w:r>
      <w:r w:rsidRPr="00B561DF">
        <w:t>n overview of the basic business</w:t>
      </w:r>
      <w:r>
        <w:t xml:space="preserve"> </w:t>
      </w:r>
      <w:r w:rsidRPr="00B561DF">
        <w:t xml:space="preserve">skills and knowledge necessary to practice </w:t>
      </w:r>
      <w:r>
        <w:t>as a psychologist</w:t>
      </w:r>
      <w:r w:rsidRPr="00B561DF">
        <w:t>.</w:t>
      </w:r>
    </w:p>
    <w:p w:rsidR="007A1F81" w:rsidRDefault="007A1F81" w:rsidP="007A1F81">
      <w:pPr>
        <w:tabs>
          <w:tab w:val="left" w:pos="288"/>
        </w:tabs>
        <w:ind w:left="288"/>
      </w:pPr>
    </w:p>
    <w:p w:rsidR="007A1F81" w:rsidRDefault="007A1F81" w:rsidP="007A1F81">
      <w:pPr>
        <w:tabs>
          <w:tab w:val="left" w:pos="288"/>
        </w:tabs>
        <w:ind w:left="288"/>
      </w:pPr>
      <w:r>
        <w:t>This course is designed to prepare you to deal with ethical issues in your professional practice as an I/O psychologist</w:t>
      </w:r>
      <w:r w:rsidR="00F807FE">
        <w:t xml:space="preserve"> and develop your professional skills</w:t>
      </w:r>
      <w:r>
        <w:t>.</w:t>
      </w:r>
    </w:p>
    <w:p w:rsidR="007A1F81" w:rsidRDefault="007A1F81" w:rsidP="007A1F81">
      <w:pPr>
        <w:tabs>
          <w:tab w:val="left" w:pos="288"/>
        </w:tabs>
        <w:ind w:left="288"/>
      </w:pPr>
    </w:p>
    <w:p w:rsidR="007A1F81" w:rsidRPr="00C92F35" w:rsidRDefault="007A1F81" w:rsidP="007A1F81">
      <w:pPr>
        <w:tabs>
          <w:tab w:val="left" w:pos="288"/>
        </w:tabs>
      </w:pPr>
    </w:p>
    <w:p w:rsidR="007A1F81" w:rsidRPr="003C578D" w:rsidRDefault="007A1F81" w:rsidP="007A1F81">
      <w:pPr>
        <w:pStyle w:val="Heading1"/>
        <w:rPr>
          <w:smallCaps/>
          <w:sz w:val="24"/>
        </w:rPr>
      </w:pPr>
      <w:r w:rsidRPr="003C578D">
        <w:rPr>
          <w:smallCaps/>
          <w:sz w:val="24"/>
        </w:rPr>
        <w:t>Learning Objectives</w:t>
      </w:r>
    </w:p>
    <w:p w:rsidR="007A1F81" w:rsidRPr="0055762F" w:rsidRDefault="007A1F81" w:rsidP="007A1F81"/>
    <w:p w:rsidR="007A1F81" w:rsidRDefault="007A1F81" w:rsidP="007A1F81">
      <w:pPr>
        <w:tabs>
          <w:tab w:val="left" w:pos="288"/>
        </w:tabs>
        <w:ind w:left="288"/>
      </w:pPr>
      <w:r>
        <w:t>The</w:t>
      </w:r>
      <w:r w:rsidRPr="00C92F35">
        <w:t xml:space="preserve"> </w:t>
      </w:r>
      <w:r>
        <w:rPr>
          <w:b/>
        </w:rPr>
        <w:t>three</w:t>
      </w:r>
      <w:r w:rsidRPr="00B73633">
        <w:rPr>
          <w:b/>
        </w:rPr>
        <w:t xml:space="preserve"> primary learning objectives</w:t>
      </w:r>
      <w:r w:rsidRPr="00C92F35">
        <w:t xml:space="preserve"> </w:t>
      </w:r>
      <w:r>
        <w:t>of</w:t>
      </w:r>
      <w:r w:rsidRPr="00C92F35">
        <w:t xml:space="preserve"> this course</w:t>
      </w:r>
      <w:r>
        <w:t xml:space="preserve"> are</w:t>
      </w:r>
      <w:r w:rsidRPr="00C92F35">
        <w:t xml:space="preserve">: </w:t>
      </w:r>
    </w:p>
    <w:p w:rsidR="007A1F81" w:rsidRDefault="007A1F81" w:rsidP="007A1F81">
      <w:pPr>
        <w:numPr>
          <w:ilvl w:val="0"/>
          <w:numId w:val="2"/>
        </w:numPr>
        <w:tabs>
          <w:tab w:val="left" w:pos="288"/>
        </w:tabs>
      </w:pPr>
      <w:r w:rsidRPr="00C92F35">
        <w:t xml:space="preserve">to develop </w:t>
      </w:r>
      <w:r>
        <w:t>a solid base of knowledge of the ethical obligations of psychologists</w:t>
      </w:r>
      <w:r w:rsidRPr="00C92F35">
        <w:t xml:space="preserve">; </w:t>
      </w:r>
    </w:p>
    <w:p w:rsidR="007A1F81" w:rsidRDefault="007A1F81" w:rsidP="007A1F81">
      <w:pPr>
        <w:numPr>
          <w:ilvl w:val="0"/>
          <w:numId w:val="2"/>
        </w:numPr>
        <w:tabs>
          <w:tab w:val="left" w:pos="288"/>
        </w:tabs>
      </w:pPr>
      <w:r w:rsidRPr="00C92F35">
        <w:t xml:space="preserve">to </w:t>
      </w:r>
      <w:r>
        <w:t>be able to enable you to develop an ethical decision making framework</w:t>
      </w:r>
    </w:p>
    <w:p w:rsidR="007A1F81" w:rsidRDefault="007A1F81" w:rsidP="007A1F81">
      <w:pPr>
        <w:numPr>
          <w:ilvl w:val="0"/>
          <w:numId w:val="2"/>
        </w:numPr>
        <w:tabs>
          <w:tab w:val="left" w:pos="288"/>
        </w:tabs>
      </w:pPr>
      <w:proofErr w:type="gramStart"/>
      <w:r>
        <w:t>to</w:t>
      </w:r>
      <w:proofErr w:type="gramEnd"/>
      <w:r>
        <w:t xml:space="preserve"> develop your professional practice skills, including communicating to a non-academic audience.</w:t>
      </w:r>
    </w:p>
    <w:p w:rsidR="007A1F81" w:rsidRPr="00825878" w:rsidRDefault="007A1F81" w:rsidP="007A1F81">
      <w:pPr>
        <w:tabs>
          <w:tab w:val="left" w:pos="288"/>
        </w:tabs>
      </w:pPr>
    </w:p>
    <w:p w:rsidR="007A1F81" w:rsidRPr="003C578D" w:rsidRDefault="007A1F81" w:rsidP="007A1F81">
      <w:pPr>
        <w:pStyle w:val="Heading1"/>
        <w:rPr>
          <w:smallCaps/>
          <w:sz w:val="24"/>
        </w:rPr>
      </w:pPr>
      <w:r w:rsidRPr="003C578D">
        <w:rPr>
          <w:smallCaps/>
          <w:sz w:val="24"/>
        </w:rPr>
        <w:t>Format</w:t>
      </w:r>
    </w:p>
    <w:p w:rsidR="00E65D01" w:rsidRDefault="007A1F81" w:rsidP="007A1F81">
      <w:pPr>
        <w:pStyle w:val="BodyText"/>
      </w:pPr>
      <w:r w:rsidRPr="00C92F35">
        <w:t xml:space="preserve">The course is </w:t>
      </w:r>
      <w:r>
        <w:t>designed as a graduate seminar</w:t>
      </w:r>
      <w:r w:rsidRPr="00C92F35">
        <w:t xml:space="preserve">, which facilitates active participation, critical thinking, and a lot of </w:t>
      </w:r>
      <w:r w:rsidRPr="00102AD7">
        <w:t>discussion</w:t>
      </w:r>
      <w:r w:rsidRPr="00C92F35">
        <w:t xml:space="preserve">. </w:t>
      </w:r>
      <w:r w:rsidRPr="001915DE">
        <w:t xml:space="preserve">The course will take a seminar format and therefore it is critical that students are prepared for class so that they are able to participate fully in class discussions.  </w:t>
      </w:r>
    </w:p>
    <w:p w:rsidR="00E65D01" w:rsidRDefault="00E65D01">
      <w:pPr>
        <w:rPr>
          <w:sz w:val="16"/>
        </w:rPr>
      </w:pPr>
    </w:p>
    <w:p w:rsidR="00E65D01" w:rsidRDefault="00E65D01">
      <w:pPr>
        <w:pStyle w:val="Heading1"/>
        <w:jc w:val="both"/>
      </w:pPr>
      <w:r>
        <w:t xml:space="preserve">Evaluation </w:t>
      </w:r>
      <w:r>
        <w:rPr>
          <w:b w:val="0"/>
          <w:bCs w:val="0"/>
          <w:sz w:val="24"/>
        </w:rPr>
        <w:t>Grades will be based on the following components:</w:t>
      </w:r>
    </w:p>
    <w:p w:rsidR="00E65D01" w:rsidRDefault="00E65D01">
      <w:pPr>
        <w:jc w:val="both"/>
        <w:rPr>
          <w:sz w:val="16"/>
        </w:rPr>
      </w:pPr>
    </w:p>
    <w:p w:rsidR="007B4BFE" w:rsidRDefault="0084777A" w:rsidP="007B4BFE">
      <w:pPr>
        <w:pStyle w:val="Heading2"/>
        <w:jc w:val="both"/>
      </w:pPr>
      <w:r>
        <w:t xml:space="preserve">Writing a professional article </w:t>
      </w:r>
      <w:r w:rsidR="007B4BFE">
        <w:t>20%</w:t>
      </w:r>
    </w:p>
    <w:p w:rsidR="007B4BFE" w:rsidRDefault="00C405EC" w:rsidP="007B4BFE">
      <w:pPr>
        <w:pStyle w:val="BodyText"/>
      </w:pPr>
      <w:r>
        <w:t>Students will prepare a professional article of 800 words on any I/O psychology topic for a non psychologist audience.  The article should explain why the issue is important, how organisations can deal with the issue and why the approach proposed is appropriate</w:t>
      </w:r>
      <w:r w:rsidR="007B4BFE">
        <w:t>.</w:t>
      </w:r>
    </w:p>
    <w:p w:rsidR="003C578D" w:rsidRDefault="003C578D" w:rsidP="007B4BFE">
      <w:pPr>
        <w:pStyle w:val="BodyText"/>
      </w:pPr>
    </w:p>
    <w:p w:rsidR="003C578D" w:rsidRPr="003C578D" w:rsidRDefault="003C578D" w:rsidP="006027E5">
      <w:pPr>
        <w:pStyle w:val="BodyText"/>
        <w:ind w:left="720"/>
        <w:rPr>
          <w:b/>
        </w:rPr>
      </w:pPr>
      <w:r w:rsidRPr="003C578D">
        <w:rPr>
          <w:b/>
        </w:rPr>
        <w:t>Due February 1</w:t>
      </w:r>
      <w:r w:rsidR="000918D3">
        <w:rPr>
          <w:b/>
        </w:rPr>
        <w:t>3</w:t>
      </w:r>
      <w:r w:rsidRPr="003C578D">
        <w:rPr>
          <w:b/>
          <w:vertAlign w:val="superscript"/>
        </w:rPr>
        <w:t>th</w:t>
      </w:r>
      <w:r w:rsidRPr="003C578D">
        <w:rPr>
          <w:b/>
        </w:rPr>
        <w:t xml:space="preserve"> </w:t>
      </w:r>
    </w:p>
    <w:p w:rsidR="00E12E9B" w:rsidRDefault="00E12E9B" w:rsidP="00E12E9B">
      <w:pPr>
        <w:pStyle w:val="BodyText"/>
      </w:pPr>
    </w:p>
    <w:p w:rsidR="00E65D01" w:rsidRDefault="006C66C2" w:rsidP="003C578D">
      <w:pPr>
        <w:pStyle w:val="Heading2"/>
        <w:keepLines/>
        <w:jc w:val="both"/>
      </w:pPr>
      <w:r>
        <w:lastRenderedPageBreak/>
        <w:t xml:space="preserve">Ethical thought questions </w:t>
      </w:r>
      <w:r w:rsidR="004A6122">
        <w:t>15%</w:t>
      </w:r>
    </w:p>
    <w:p w:rsidR="00E65D01" w:rsidRDefault="003F4344" w:rsidP="003C578D">
      <w:pPr>
        <w:pStyle w:val="BodyText"/>
        <w:keepLines/>
      </w:pPr>
      <w:r>
        <w:t xml:space="preserve">Students will prepare </w:t>
      </w:r>
      <w:r w:rsidRPr="003F4344">
        <w:rPr>
          <w:b/>
        </w:rPr>
        <w:t>three</w:t>
      </w:r>
      <w:r>
        <w:t xml:space="preserve"> ethical thought questions based on the</w:t>
      </w:r>
      <w:r w:rsidRPr="003F4344">
        <w:t xml:space="preserve"> </w:t>
      </w:r>
      <w:r>
        <w:t>Lowman case studies one for industrial</w:t>
      </w:r>
      <w:r w:rsidR="006027E5">
        <w:t xml:space="preserve"> ethical</w:t>
      </w:r>
      <w:r>
        <w:t xml:space="preserve">, one for organisational and one for </w:t>
      </w:r>
      <w:r w:rsidR="006027E5">
        <w:t>professional</w:t>
      </w:r>
      <w:r w:rsidR="006027E5" w:rsidRPr="006027E5">
        <w:t xml:space="preserve"> </w:t>
      </w:r>
      <w:r w:rsidR="006027E5">
        <w:t>dilemmas</w:t>
      </w:r>
      <w:r w:rsidR="004A6122">
        <w:t>.</w:t>
      </w:r>
      <w:r w:rsidR="006027E5">
        <w:t xml:space="preserve"> Students must submit their question one week before the class covering that topic. For example the industrial thought question is due on Wednesday February 8</w:t>
      </w:r>
      <w:r w:rsidR="006027E5" w:rsidRPr="006027E5">
        <w:rPr>
          <w:vertAlign w:val="superscript"/>
        </w:rPr>
        <w:t>th</w:t>
      </w:r>
      <w:r w:rsidR="006027E5">
        <w:t xml:space="preserve">. </w:t>
      </w:r>
    </w:p>
    <w:p w:rsidR="00001E0B" w:rsidRDefault="00001E0B" w:rsidP="00001E0B">
      <w:pPr>
        <w:rPr>
          <w:sz w:val="16"/>
        </w:rPr>
      </w:pPr>
    </w:p>
    <w:p w:rsidR="00001E0B" w:rsidRDefault="00001E0B" w:rsidP="00001E0B">
      <w:pPr>
        <w:pStyle w:val="Heading2"/>
      </w:pPr>
      <w:r>
        <w:t>Presentation 20%</w:t>
      </w:r>
    </w:p>
    <w:p w:rsidR="00001E0B" w:rsidRDefault="00001E0B" w:rsidP="00001E0B">
      <w:pPr>
        <w:jc w:val="both"/>
      </w:pPr>
      <w:r>
        <w:t>Each student will give a 25 minute presentation on an ethical topic or dilemma not covered during the course</w:t>
      </w:r>
      <w:r w:rsidRPr="00C92F35">
        <w:t xml:space="preserve">. </w:t>
      </w:r>
      <w:r>
        <w:t xml:space="preserve"> The presentation should demonstrate mastery of the material and provide additional insight to the issue beginning presented.</w:t>
      </w:r>
    </w:p>
    <w:p w:rsidR="00E65D01" w:rsidRDefault="00E65D01">
      <w:pPr>
        <w:jc w:val="both"/>
        <w:rPr>
          <w:sz w:val="16"/>
        </w:rPr>
      </w:pPr>
    </w:p>
    <w:p w:rsidR="00E65D01" w:rsidRDefault="00604DD5">
      <w:pPr>
        <w:pStyle w:val="Heading2"/>
        <w:jc w:val="both"/>
      </w:pPr>
      <w:r>
        <w:t>Consulting p</w:t>
      </w:r>
      <w:r w:rsidR="0084777A">
        <w:t>ro</w:t>
      </w:r>
      <w:r w:rsidR="00F807FE">
        <w:t>posal</w:t>
      </w:r>
      <w:r w:rsidR="00E65D01">
        <w:t xml:space="preserve"> 2</w:t>
      </w:r>
      <w:r w:rsidR="004A6122">
        <w:t>0</w:t>
      </w:r>
      <w:r w:rsidR="00E65D01">
        <w:t>%</w:t>
      </w:r>
    </w:p>
    <w:p w:rsidR="00E65D01" w:rsidRDefault="0084777A">
      <w:pPr>
        <w:pStyle w:val="BodyText"/>
      </w:pPr>
      <w:r>
        <w:t xml:space="preserve">Students will </w:t>
      </w:r>
      <w:r w:rsidR="00604DD5">
        <w:t>prepare a consulting proposal that outlines how your</w:t>
      </w:r>
      <w:r>
        <w:t xml:space="preserve"> consulting firm would </w:t>
      </w:r>
      <w:r w:rsidR="00B86843">
        <w:t>approach a specific project</w:t>
      </w:r>
      <w:r w:rsidR="00C333D4">
        <w:t xml:space="preserve">. </w:t>
      </w:r>
      <w:r w:rsidR="00604DD5">
        <w:t xml:space="preserve"> The written proposal will outline appro</w:t>
      </w:r>
      <w:r w:rsidR="008926D7">
        <w:t>ach to the project, major tasks</w:t>
      </w:r>
      <w:r w:rsidR="00F274A5">
        <w:t>, ethical considerations</w:t>
      </w:r>
      <w:r w:rsidR="008926D7">
        <w:t xml:space="preserve"> and</w:t>
      </w:r>
      <w:r w:rsidR="00604DD5">
        <w:t xml:space="preserve"> timeline</w:t>
      </w:r>
      <w:r w:rsidR="008926D7">
        <w:t>.</w:t>
      </w:r>
      <w:r w:rsidR="00604DD5">
        <w:t xml:space="preserve"> </w:t>
      </w:r>
      <w:r w:rsidR="00C333D4">
        <w:t xml:space="preserve"> </w:t>
      </w:r>
      <w:r w:rsidR="006027E5">
        <w:t>Each person</w:t>
      </w:r>
      <w:r w:rsidR="00B86843">
        <w:t xml:space="preserve"> will be competing to win the consulting contract, which has been put out to tender t</w:t>
      </w:r>
      <w:r w:rsidR="006027E5">
        <w:t>h</w:t>
      </w:r>
      <w:r w:rsidR="00B86843">
        <w:t>rough a request f</w:t>
      </w:r>
      <w:r w:rsidR="00604DD5">
        <w:t xml:space="preserve">or proposals process.  </w:t>
      </w:r>
      <w:r w:rsidR="008926D7">
        <w:t>Everyone</w:t>
      </w:r>
      <w:r w:rsidR="00B86843">
        <w:t xml:space="preserve"> has reached the shortlist phase and </w:t>
      </w:r>
      <w:r w:rsidR="008926D7">
        <w:t>has</w:t>
      </w:r>
      <w:r w:rsidR="00B86843">
        <w:t xml:space="preserve"> been invited to give an oral presentation outlining their approach to the project.</w:t>
      </w:r>
      <w:r w:rsidR="00604DD5">
        <w:t xml:space="preserve">  Students</w:t>
      </w:r>
      <w:r w:rsidR="00B86843">
        <w:t xml:space="preserve"> will be assessed on</w:t>
      </w:r>
      <w:r w:rsidR="008926D7">
        <w:t xml:space="preserve"> quality of the written document </w:t>
      </w:r>
      <w:r w:rsidR="00B86843">
        <w:t xml:space="preserve">and </w:t>
      </w:r>
      <w:r w:rsidR="00C405EC">
        <w:t xml:space="preserve">approach to project delivery. </w:t>
      </w:r>
    </w:p>
    <w:p w:rsidR="003C578D" w:rsidRDefault="003C578D">
      <w:pPr>
        <w:pStyle w:val="BodyText"/>
      </w:pPr>
    </w:p>
    <w:p w:rsidR="003C578D" w:rsidRPr="003C578D" w:rsidRDefault="00F274A5" w:rsidP="00604DD5">
      <w:pPr>
        <w:pStyle w:val="BodyText"/>
        <w:ind w:left="720"/>
        <w:rPr>
          <w:b/>
        </w:rPr>
      </w:pPr>
      <w:r>
        <w:rPr>
          <w:b/>
        </w:rPr>
        <w:t>Proposal d</w:t>
      </w:r>
      <w:r w:rsidR="003C578D">
        <w:rPr>
          <w:b/>
        </w:rPr>
        <w:t xml:space="preserve">ue March </w:t>
      </w:r>
      <w:r w:rsidR="00604DD5">
        <w:rPr>
          <w:b/>
        </w:rPr>
        <w:t>2</w:t>
      </w:r>
      <w:r w:rsidR="000918D3">
        <w:rPr>
          <w:b/>
        </w:rPr>
        <w:t>7</w:t>
      </w:r>
      <w:r w:rsidR="000918D3" w:rsidRPr="000918D3">
        <w:rPr>
          <w:b/>
          <w:vertAlign w:val="superscript"/>
        </w:rPr>
        <w:t>th</w:t>
      </w:r>
      <w:r>
        <w:rPr>
          <w:b/>
        </w:rPr>
        <w:t xml:space="preserve"> and presentation on </w:t>
      </w:r>
      <w:r w:rsidR="000918D3">
        <w:rPr>
          <w:b/>
        </w:rPr>
        <w:t>April 3rd</w:t>
      </w:r>
      <w:r w:rsidR="00604DD5">
        <w:rPr>
          <w:b/>
        </w:rPr>
        <w:t xml:space="preserve"> </w:t>
      </w:r>
      <w:r w:rsidR="003C578D">
        <w:rPr>
          <w:b/>
        </w:rPr>
        <w:t xml:space="preserve"> </w:t>
      </w:r>
    </w:p>
    <w:p w:rsidR="00E65D01" w:rsidRDefault="00E65D01">
      <w:pPr>
        <w:rPr>
          <w:sz w:val="16"/>
        </w:rPr>
      </w:pPr>
    </w:p>
    <w:p w:rsidR="00E65D01" w:rsidRDefault="004A6122">
      <w:pPr>
        <w:pStyle w:val="Heading2"/>
      </w:pPr>
      <w:r>
        <w:t>Ethics t</w:t>
      </w:r>
      <w:r w:rsidR="00E65D01">
        <w:t xml:space="preserve">ake home </w:t>
      </w:r>
      <w:r w:rsidR="003C578D">
        <w:t>assignment</w:t>
      </w:r>
      <w:r w:rsidR="00E65D01">
        <w:t xml:space="preserve"> 2</w:t>
      </w:r>
      <w:r>
        <w:t>5</w:t>
      </w:r>
      <w:r w:rsidR="00E65D01">
        <w:t>%</w:t>
      </w:r>
    </w:p>
    <w:p w:rsidR="00E65D01" w:rsidRDefault="00E65D01">
      <w:pPr>
        <w:jc w:val="both"/>
      </w:pPr>
      <w:r>
        <w:t xml:space="preserve">At the end of the course students will be given a take home assignment to complete within a short timeframe.  The assignments will be based on the information covered in </w:t>
      </w:r>
      <w:r w:rsidR="004A6122">
        <w:t>Ethics section of the course</w:t>
      </w:r>
      <w:r>
        <w:t>.</w:t>
      </w:r>
      <w:r w:rsidR="004A6122">
        <w:t xml:space="preserve">  The take home will consist of a series of ethical dilemmas, </w:t>
      </w:r>
      <w:r w:rsidR="00EB4608">
        <w:t>which students will need to identify the key issues and propose the most appropriate way forward</w:t>
      </w:r>
      <w:r>
        <w:t>.</w:t>
      </w:r>
    </w:p>
    <w:p w:rsidR="003C578D" w:rsidRDefault="003C578D">
      <w:pPr>
        <w:jc w:val="both"/>
      </w:pPr>
    </w:p>
    <w:p w:rsidR="003C578D" w:rsidRPr="003C578D" w:rsidRDefault="003C578D">
      <w:pPr>
        <w:jc w:val="both"/>
        <w:rPr>
          <w:b/>
        </w:rPr>
      </w:pPr>
      <w:r>
        <w:rPr>
          <w:b/>
        </w:rPr>
        <w:t xml:space="preserve">This assignment can be started any time between April </w:t>
      </w:r>
      <w:r w:rsidR="008926D7">
        <w:rPr>
          <w:b/>
        </w:rPr>
        <w:t>5</w:t>
      </w:r>
      <w:r w:rsidRPr="003C578D">
        <w:rPr>
          <w:b/>
          <w:vertAlign w:val="superscript"/>
        </w:rPr>
        <w:t>th</w:t>
      </w:r>
      <w:r>
        <w:rPr>
          <w:b/>
        </w:rPr>
        <w:t xml:space="preserve"> </w:t>
      </w:r>
      <w:r w:rsidR="000918D3">
        <w:rPr>
          <w:b/>
        </w:rPr>
        <w:t>and</w:t>
      </w:r>
      <w:r w:rsidR="000918D3">
        <w:rPr>
          <w:b/>
        </w:rPr>
        <w:t xml:space="preserve"> April 12</w:t>
      </w:r>
      <w:r w:rsidR="000918D3" w:rsidRPr="000918D3">
        <w:rPr>
          <w:b/>
          <w:vertAlign w:val="superscript"/>
        </w:rPr>
        <w:t>th</w:t>
      </w:r>
      <w:r w:rsidR="000918D3">
        <w:rPr>
          <w:b/>
        </w:rPr>
        <w:t xml:space="preserve"> </w:t>
      </w:r>
    </w:p>
    <w:p w:rsidR="00E65D01" w:rsidRDefault="00E65D01">
      <w:pPr>
        <w:rPr>
          <w:sz w:val="16"/>
        </w:rPr>
      </w:pPr>
    </w:p>
    <w:p w:rsidR="0084777A" w:rsidRDefault="0084777A">
      <w:pPr>
        <w:rPr>
          <w:sz w:val="16"/>
        </w:rPr>
      </w:pPr>
    </w:p>
    <w:p w:rsidR="00E65D01" w:rsidRDefault="00E65D01">
      <w:pPr>
        <w:pStyle w:val="Heading3"/>
        <w:jc w:val="both"/>
        <w:rPr>
          <w:lang w:val="en-CA"/>
        </w:rPr>
      </w:pPr>
      <w:r>
        <w:rPr>
          <w:b w:val="0"/>
          <w:lang w:val="en-CA"/>
        </w:rPr>
        <w:t xml:space="preserve">In compliance with university policy test marks will not be posted, instead marks will be given back in class.  </w:t>
      </w:r>
    </w:p>
    <w:p w:rsidR="00E65D01" w:rsidRDefault="00E65D01">
      <w:pPr>
        <w:keepNext/>
        <w:keepLines/>
        <w:rPr>
          <w:sz w:val="16"/>
        </w:rPr>
      </w:pPr>
    </w:p>
    <w:p w:rsidR="00E65D01" w:rsidRDefault="00E65D01">
      <w:pPr>
        <w:jc w:val="both"/>
        <w:rPr>
          <w:sz w:val="16"/>
        </w:rPr>
      </w:pPr>
    </w:p>
    <w:p w:rsidR="00E65D01" w:rsidRDefault="00E65D01">
      <w:bookmarkStart w:id="0" w:name="_GoBack"/>
      <w:bookmarkEnd w:id="0"/>
    </w:p>
    <w:sectPr w:rsidR="00E65D01" w:rsidSect="00F15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7E" w:rsidRDefault="00FC737E">
      <w:r>
        <w:separator/>
      </w:r>
    </w:p>
  </w:endnote>
  <w:endnote w:type="continuationSeparator" w:id="0">
    <w:p w:rsidR="00FC737E" w:rsidRDefault="00FC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81" w:rsidRDefault="006D3D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F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F81" w:rsidRDefault="007A1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81" w:rsidRDefault="006D3D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F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CD7">
      <w:rPr>
        <w:rStyle w:val="PageNumber"/>
        <w:noProof/>
      </w:rPr>
      <w:t>2</w:t>
    </w:r>
    <w:r>
      <w:rPr>
        <w:rStyle w:val="PageNumber"/>
      </w:rPr>
      <w:fldChar w:fldCharType="end"/>
    </w:r>
  </w:p>
  <w:p w:rsidR="007A1F81" w:rsidRDefault="007A1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45" w:rsidRDefault="00206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7E" w:rsidRDefault="00FC737E">
      <w:r>
        <w:separator/>
      </w:r>
    </w:p>
  </w:footnote>
  <w:footnote w:type="continuationSeparator" w:id="0">
    <w:p w:rsidR="00FC737E" w:rsidRDefault="00FC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45" w:rsidRDefault="00206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76740"/>
      <w:docPartObj>
        <w:docPartGallery w:val="Watermarks"/>
        <w:docPartUnique/>
      </w:docPartObj>
    </w:sdtPr>
    <w:sdtContent>
      <w:p w:rsidR="00206645" w:rsidRDefault="0020664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45" w:rsidRDefault="00206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38C"/>
    <w:multiLevelType w:val="hybridMultilevel"/>
    <w:tmpl w:val="6F8E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A4BB5"/>
    <w:multiLevelType w:val="hybridMultilevel"/>
    <w:tmpl w:val="E4C28A80"/>
    <w:lvl w:ilvl="0" w:tplc="EC4832A8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E1"/>
    <w:rsid w:val="00001E0B"/>
    <w:rsid w:val="000025EA"/>
    <w:rsid w:val="00004C92"/>
    <w:rsid w:val="0003761E"/>
    <w:rsid w:val="000918D3"/>
    <w:rsid w:val="000B69C3"/>
    <w:rsid w:val="000D551C"/>
    <w:rsid w:val="00157B7F"/>
    <w:rsid w:val="00171B51"/>
    <w:rsid w:val="00206645"/>
    <w:rsid w:val="002B0960"/>
    <w:rsid w:val="00312A4B"/>
    <w:rsid w:val="00340AB8"/>
    <w:rsid w:val="00345CD7"/>
    <w:rsid w:val="003B1A3D"/>
    <w:rsid w:val="003C578D"/>
    <w:rsid w:val="003D766E"/>
    <w:rsid w:val="003F18AD"/>
    <w:rsid w:val="003F4344"/>
    <w:rsid w:val="003F5428"/>
    <w:rsid w:val="003F66C2"/>
    <w:rsid w:val="004237F4"/>
    <w:rsid w:val="004A6122"/>
    <w:rsid w:val="0051465B"/>
    <w:rsid w:val="00546367"/>
    <w:rsid w:val="005712C7"/>
    <w:rsid w:val="005907E1"/>
    <w:rsid w:val="006027E5"/>
    <w:rsid w:val="00604DD5"/>
    <w:rsid w:val="006C66C2"/>
    <w:rsid w:val="006D3D2B"/>
    <w:rsid w:val="00705B5C"/>
    <w:rsid w:val="007473B4"/>
    <w:rsid w:val="007548B0"/>
    <w:rsid w:val="007A1F81"/>
    <w:rsid w:val="007A3A53"/>
    <w:rsid w:val="007A699B"/>
    <w:rsid w:val="007B4BFE"/>
    <w:rsid w:val="007C12A1"/>
    <w:rsid w:val="0084777A"/>
    <w:rsid w:val="008926D7"/>
    <w:rsid w:val="008A6176"/>
    <w:rsid w:val="008C689B"/>
    <w:rsid w:val="009B774A"/>
    <w:rsid w:val="00A974F0"/>
    <w:rsid w:val="00B86843"/>
    <w:rsid w:val="00BC3A51"/>
    <w:rsid w:val="00C333D4"/>
    <w:rsid w:val="00C405EC"/>
    <w:rsid w:val="00C472E1"/>
    <w:rsid w:val="00C47CE9"/>
    <w:rsid w:val="00C8268C"/>
    <w:rsid w:val="00D329C3"/>
    <w:rsid w:val="00DE0D71"/>
    <w:rsid w:val="00E12E9B"/>
    <w:rsid w:val="00E130A7"/>
    <w:rsid w:val="00E14B68"/>
    <w:rsid w:val="00E3453D"/>
    <w:rsid w:val="00E65D01"/>
    <w:rsid w:val="00E93AF3"/>
    <w:rsid w:val="00EB4608"/>
    <w:rsid w:val="00EC69B5"/>
    <w:rsid w:val="00F156BC"/>
    <w:rsid w:val="00F274A5"/>
    <w:rsid w:val="00F807FE"/>
    <w:rsid w:val="00F87550"/>
    <w:rsid w:val="00FC737E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B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156B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1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56BC"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F156BC"/>
    <w:pPr>
      <w:keepNext/>
      <w:jc w:val="both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F156BC"/>
    <w:pPr>
      <w:keepNext/>
      <w:ind w:left="900" w:hanging="900"/>
      <w:jc w:val="both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6BC"/>
    <w:pPr>
      <w:jc w:val="center"/>
    </w:pPr>
    <w:rPr>
      <w:b/>
      <w:bCs/>
      <w:lang w:val="en-US"/>
    </w:rPr>
  </w:style>
  <w:style w:type="paragraph" w:styleId="BodyTextIndent">
    <w:name w:val="Body Text Indent"/>
    <w:basedOn w:val="Normal"/>
    <w:rsid w:val="00F156BC"/>
    <w:pPr>
      <w:ind w:left="2160" w:hanging="2160"/>
    </w:pPr>
    <w:rPr>
      <w:lang w:val="en-US"/>
    </w:rPr>
  </w:style>
  <w:style w:type="paragraph" w:styleId="BodyText">
    <w:name w:val="Body Text"/>
    <w:basedOn w:val="Normal"/>
    <w:rsid w:val="00F156BC"/>
    <w:pPr>
      <w:jc w:val="both"/>
    </w:pPr>
  </w:style>
  <w:style w:type="character" w:styleId="Hyperlink">
    <w:name w:val="Hyperlink"/>
    <w:basedOn w:val="DefaultParagraphFont"/>
    <w:rsid w:val="00F156BC"/>
    <w:rPr>
      <w:color w:val="0000EE"/>
      <w:u w:val="single"/>
    </w:rPr>
  </w:style>
  <w:style w:type="character" w:styleId="FollowedHyperlink">
    <w:name w:val="FollowedHyperlink"/>
    <w:basedOn w:val="DefaultParagraphFont"/>
    <w:rsid w:val="00F156BC"/>
    <w:rPr>
      <w:color w:val="800080"/>
      <w:u w:val="single"/>
    </w:rPr>
  </w:style>
  <w:style w:type="paragraph" w:styleId="Footer">
    <w:name w:val="footer"/>
    <w:basedOn w:val="Normal"/>
    <w:rsid w:val="00F156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56BC"/>
  </w:style>
  <w:style w:type="paragraph" w:styleId="BalloonText">
    <w:name w:val="Balloon Text"/>
    <w:basedOn w:val="Normal"/>
    <w:semiHidden/>
    <w:rsid w:val="00E65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F81"/>
    <w:pPr>
      <w:tabs>
        <w:tab w:val="center" w:pos="4320"/>
        <w:tab w:val="right" w:pos="8640"/>
      </w:tabs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B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156B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1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56BC"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F156BC"/>
    <w:pPr>
      <w:keepNext/>
      <w:jc w:val="both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F156BC"/>
    <w:pPr>
      <w:keepNext/>
      <w:ind w:left="900" w:hanging="900"/>
      <w:jc w:val="both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6BC"/>
    <w:pPr>
      <w:jc w:val="center"/>
    </w:pPr>
    <w:rPr>
      <w:b/>
      <w:bCs/>
      <w:lang w:val="en-US"/>
    </w:rPr>
  </w:style>
  <w:style w:type="paragraph" w:styleId="BodyTextIndent">
    <w:name w:val="Body Text Indent"/>
    <w:basedOn w:val="Normal"/>
    <w:rsid w:val="00F156BC"/>
    <w:pPr>
      <w:ind w:left="2160" w:hanging="2160"/>
    </w:pPr>
    <w:rPr>
      <w:lang w:val="en-US"/>
    </w:rPr>
  </w:style>
  <w:style w:type="paragraph" w:styleId="BodyText">
    <w:name w:val="Body Text"/>
    <w:basedOn w:val="Normal"/>
    <w:rsid w:val="00F156BC"/>
    <w:pPr>
      <w:jc w:val="both"/>
    </w:pPr>
  </w:style>
  <w:style w:type="character" w:styleId="Hyperlink">
    <w:name w:val="Hyperlink"/>
    <w:basedOn w:val="DefaultParagraphFont"/>
    <w:rsid w:val="00F156BC"/>
    <w:rPr>
      <w:color w:val="0000EE"/>
      <w:u w:val="single"/>
    </w:rPr>
  </w:style>
  <w:style w:type="character" w:styleId="FollowedHyperlink">
    <w:name w:val="FollowedHyperlink"/>
    <w:basedOn w:val="DefaultParagraphFont"/>
    <w:rsid w:val="00F156BC"/>
    <w:rPr>
      <w:color w:val="800080"/>
      <w:u w:val="single"/>
    </w:rPr>
  </w:style>
  <w:style w:type="paragraph" w:styleId="Footer">
    <w:name w:val="footer"/>
    <w:basedOn w:val="Normal"/>
    <w:rsid w:val="00F156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56BC"/>
  </w:style>
  <w:style w:type="paragraph" w:styleId="BalloonText">
    <w:name w:val="Balloon Text"/>
    <w:basedOn w:val="Normal"/>
    <w:semiHidden/>
    <w:rsid w:val="00E65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F81"/>
    <w:pPr>
      <w:tabs>
        <w:tab w:val="center" w:pos="4320"/>
        <w:tab w:val="right" w:pos="8640"/>
      </w:tabs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3072</Characters>
  <Application>Microsoft Office Word</Application>
  <DocSecurity>0</DocSecurity>
  <Lines>109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overview</vt:lpstr>
    </vt:vector>
  </TitlesOfParts>
  <Company>Saint Mary's University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overview</dc:title>
  <dc:creator>image</dc:creator>
  <cp:lastModifiedBy>Mark Fleming</cp:lastModifiedBy>
  <cp:revision>3</cp:revision>
  <cp:lastPrinted>2012-01-03T23:47:00Z</cp:lastPrinted>
  <dcterms:created xsi:type="dcterms:W3CDTF">2012-11-28T20:08:00Z</dcterms:created>
  <dcterms:modified xsi:type="dcterms:W3CDTF">2012-11-28T20:09:00Z</dcterms:modified>
</cp:coreProperties>
</file>